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3623" w:rsidRPr="00A33F1D" w:rsidRDefault="00153623" w:rsidP="00A33F1D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63C2A" w:rsidRPr="00A33F1D" w:rsidRDefault="00D63C2A" w:rsidP="00A33F1D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63C2A" w:rsidRPr="00A33F1D" w:rsidRDefault="00D63C2A" w:rsidP="00A33F1D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63C2A" w:rsidRPr="00A33F1D" w:rsidRDefault="00D63C2A" w:rsidP="00A33F1D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63C2A" w:rsidRPr="00A33F1D" w:rsidRDefault="00D63C2A" w:rsidP="00A33F1D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63C2A" w:rsidRPr="00A33F1D" w:rsidRDefault="00D63C2A" w:rsidP="00A33F1D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63C2A" w:rsidRPr="00A33F1D" w:rsidRDefault="00D63C2A" w:rsidP="00A33F1D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53623" w:rsidRPr="00A33F1D" w:rsidRDefault="00D5758C" w:rsidP="003751B5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33F1D">
        <w:rPr>
          <w:rFonts w:ascii="Times New Roman" w:hAnsi="Times New Roman" w:cs="Times New Roman"/>
          <w:sz w:val="24"/>
          <w:szCs w:val="24"/>
        </w:rPr>
        <w:t>ANALYSIS OF AN ADVERT</w:t>
      </w:r>
    </w:p>
    <w:p w:rsidR="00D63C2A" w:rsidRPr="00A33F1D" w:rsidRDefault="00D5758C" w:rsidP="003751B5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33F1D">
        <w:rPr>
          <w:rFonts w:ascii="Times New Roman" w:hAnsi="Times New Roman" w:cs="Times New Roman"/>
          <w:sz w:val="24"/>
          <w:szCs w:val="24"/>
        </w:rPr>
        <w:t>Student’s name</w:t>
      </w:r>
    </w:p>
    <w:p w:rsidR="00D63C2A" w:rsidRPr="00A33F1D" w:rsidRDefault="00D5758C" w:rsidP="003751B5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33F1D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D63C2A" w:rsidRPr="00A33F1D" w:rsidRDefault="00D5758C" w:rsidP="003751B5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33F1D">
        <w:rPr>
          <w:rFonts w:ascii="Times New Roman" w:hAnsi="Times New Roman" w:cs="Times New Roman"/>
          <w:sz w:val="24"/>
          <w:szCs w:val="24"/>
        </w:rPr>
        <w:t>Date</w:t>
      </w:r>
    </w:p>
    <w:p w:rsidR="00D63C2A" w:rsidRPr="00A33F1D" w:rsidRDefault="00D63C2A" w:rsidP="00A33F1D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D63C2A" w:rsidRPr="003F7342" w:rsidRDefault="00D5758C" w:rsidP="003F7342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A33F1D">
        <w:rPr>
          <w:rFonts w:ascii="Times New Roman" w:hAnsi="Times New Roman" w:cs="Times New Roman"/>
          <w:noProof/>
          <w:sz w:val="24"/>
          <w:szCs w:val="24"/>
        </w:rPr>
        <w:br w:type="page"/>
      </w:r>
      <w:r w:rsidRPr="00A33F1D">
        <w:rPr>
          <w:rFonts w:ascii="Times New Roman" w:hAnsi="Times New Roman" w:cs="Times New Roman"/>
          <w:b/>
          <w:noProof/>
          <w:sz w:val="24"/>
          <w:szCs w:val="24"/>
        </w:rPr>
        <w:lastRenderedPageBreak/>
        <w:t xml:space="preserve">Shampoo Advert </w:t>
      </w:r>
      <w:r w:rsidRPr="00A33F1D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6F3119" w:rsidRPr="00A33F1D" w:rsidRDefault="00D5758C" w:rsidP="00A33F1D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33F1D">
        <w:rPr>
          <w:rFonts w:ascii="Times New Roman" w:hAnsi="Times New Roman" w:cs="Times New Roman"/>
          <w:sz w:val="24"/>
          <w:szCs w:val="24"/>
        </w:rPr>
        <w:t xml:space="preserve">The target group for this advert consists of adult women between the age of 18 and 40.the graphics used has a strong emotional </w:t>
      </w:r>
      <w:r w:rsidR="00F968BD" w:rsidRPr="00A33F1D">
        <w:rPr>
          <w:rFonts w:ascii="Times New Roman" w:hAnsi="Times New Roman" w:cs="Times New Roman"/>
          <w:sz w:val="24"/>
          <w:szCs w:val="24"/>
        </w:rPr>
        <w:t>appeal. The</w:t>
      </w:r>
      <w:r w:rsidR="00944441" w:rsidRPr="00A33F1D">
        <w:rPr>
          <w:rFonts w:ascii="Times New Roman" w:hAnsi="Times New Roman" w:cs="Times New Roman"/>
          <w:sz w:val="24"/>
          <w:szCs w:val="24"/>
        </w:rPr>
        <w:t xml:space="preserve"> long-haired model in the ad attracts the attention of the </w:t>
      </w:r>
      <w:r w:rsidR="00F968BD" w:rsidRPr="00A33F1D">
        <w:rPr>
          <w:rFonts w:ascii="Times New Roman" w:hAnsi="Times New Roman" w:cs="Times New Roman"/>
          <w:sz w:val="24"/>
          <w:szCs w:val="24"/>
        </w:rPr>
        <w:t>viewer. The</w:t>
      </w:r>
      <w:r w:rsidR="00944441" w:rsidRPr="00A33F1D">
        <w:rPr>
          <w:rFonts w:ascii="Times New Roman" w:hAnsi="Times New Roman" w:cs="Times New Roman"/>
          <w:sz w:val="24"/>
          <w:szCs w:val="24"/>
        </w:rPr>
        <w:t xml:space="preserve"> second feature that draws the attention is the flawless skin and the </w:t>
      </w:r>
      <w:r w:rsidR="00F968BD" w:rsidRPr="00A33F1D">
        <w:rPr>
          <w:rFonts w:ascii="Times New Roman" w:hAnsi="Times New Roman" w:cs="Times New Roman"/>
          <w:sz w:val="24"/>
          <w:szCs w:val="24"/>
        </w:rPr>
        <w:t>symmetrical</w:t>
      </w:r>
      <w:r w:rsidR="00944441" w:rsidRPr="00A33F1D">
        <w:rPr>
          <w:rFonts w:ascii="Times New Roman" w:hAnsi="Times New Roman" w:cs="Times New Roman"/>
          <w:sz w:val="24"/>
          <w:szCs w:val="24"/>
        </w:rPr>
        <w:t xml:space="preserve"> </w:t>
      </w:r>
      <w:r w:rsidR="00F968BD" w:rsidRPr="00A33F1D">
        <w:rPr>
          <w:rFonts w:ascii="Times New Roman" w:hAnsi="Times New Roman" w:cs="Times New Roman"/>
          <w:sz w:val="24"/>
          <w:szCs w:val="24"/>
        </w:rPr>
        <w:t>face. The</w:t>
      </w:r>
      <w:r w:rsidR="00944441" w:rsidRPr="00A33F1D">
        <w:rPr>
          <w:rFonts w:ascii="Times New Roman" w:hAnsi="Times New Roman" w:cs="Times New Roman"/>
          <w:sz w:val="24"/>
          <w:szCs w:val="24"/>
        </w:rPr>
        <w:t xml:space="preserve"> third feature of attraction is the alluring </w:t>
      </w:r>
      <w:r w:rsidR="00F968BD" w:rsidRPr="00A33F1D">
        <w:rPr>
          <w:rFonts w:ascii="Times New Roman" w:hAnsi="Times New Roman" w:cs="Times New Roman"/>
          <w:sz w:val="24"/>
          <w:szCs w:val="24"/>
        </w:rPr>
        <w:t xml:space="preserve">stare. The advert </w:t>
      </w:r>
      <w:r w:rsidR="00944441" w:rsidRPr="00A33F1D">
        <w:rPr>
          <w:rFonts w:ascii="Times New Roman" w:hAnsi="Times New Roman" w:cs="Times New Roman"/>
          <w:sz w:val="24"/>
          <w:szCs w:val="24"/>
        </w:rPr>
        <w:t>sends a message to the women that they have to look beautiful</w:t>
      </w:r>
      <w:r w:rsidR="00A33F1D" w:rsidRPr="00A33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(Kama, &amp; Barak-</w:t>
      </w:r>
      <w:proofErr w:type="spellStart"/>
      <w:r w:rsidR="00A33F1D" w:rsidRPr="00A33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Brandes</w:t>
      </w:r>
      <w:proofErr w:type="spellEnd"/>
      <w:r w:rsidR="00A33F1D" w:rsidRPr="00A33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2013)</w:t>
      </w:r>
      <w:r w:rsidR="00944441" w:rsidRPr="00A33F1D">
        <w:rPr>
          <w:rFonts w:ascii="Times New Roman" w:hAnsi="Times New Roman" w:cs="Times New Roman"/>
          <w:sz w:val="24"/>
          <w:szCs w:val="24"/>
        </w:rPr>
        <w:t>.</w:t>
      </w:r>
    </w:p>
    <w:p w:rsidR="00944441" w:rsidRPr="00A33F1D" w:rsidRDefault="00D5758C" w:rsidP="00A33F1D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33F1D">
        <w:rPr>
          <w:rFonts w:ascii="Times New Roman" w:hAnsi="Times New Roman" w:cs="Times New Roman"/>
          <w:sz w:val="24"/>
          <w:szCs w:val="24"/>
        </w:rPr>
        <w:t xml:space="preserve">The image of fresh fruit in the appeal to many women in the </w:t>
      </w:r>
      <w:r w:rsidR="00F968BD" w:rsidRPr="00A33F1D">
        <w:rPr>
          <w:rFonts w:ascii="Times New Roman" w:hAnsi="Times New Roman" w:cs="Times New Roman"/>
          <w:sz w:val="24"/>
          <w:szCs w:val="24"/>
        </w:rPr>
        <w:t>society. Many</w:t>
      </w:r>
      <w:r w:rsidR="00CC7F6E" w:rsidRPr="00A33F1D">
        <w:rPr>
          <w:rFonts w:ascii="Times New Roman" w:hAnsi="Times New Roman" w:cs="Times New Roman"/>
          <w:sz w:val="24"/>
          <w:szCs w:val="24"/>
        </w:rPr>
        <w:t xml:space="preserve"> </w:t>
      </w:r>
      <w:r w:rsidR="00F968BD" w:rsidRPr="00A33F1D">
        <w:rPr>
          <w:rFonts w:ascii="Times New Roman" w:hAnsi="Times New Roman" w:cs="Times New Roman"/>
          <w:sz w:val="24"/>
          <w:szCs w:val="24"/>
        </w:rPr>
        <w:t>women tend</w:t>
      </w:r>
      <w:r w:rsidR="00CC7F6E" w:rsidRPr="00A33F1D">
        <w:rPr>
          <w:rFonts w:ascii="Times New Roman" w:hAnsi="Times New Roman" w:cs="Times New Roman"/>
          <w:sz w:val="24"/>
          <w:szCs w:val="24"/>
        </w:rPr>
        <w:t xml:space="preserve"> to connect beauty to the fruit and healthy </w:t>
      </w:r>
      <w:r w:rsidR="00F968BD" w:rsidRPr="00A33F1D">
        <w:rPr>
          <w:rFonts w:ascii="Times New Roman" w:hAnsi="Times New Roman" w:cs="Times New Roman"/>
          <w:sz w:val="24"/>
          <w:szCs w:val="24"/>
        </w:rPr>
        <w:t>living. They</w:t>
      </w:r>
      <w:r w:rsidR="00172D76" w:rsidRPr="00A33F1D">
        <w:rPr>
          <w:rFonts w:ascii="Times New Roman" w:hAnsi="Times New Roman" w:cs="Times New Roman"/>
          <w:sz w:val="24"/>
          <w:szCs w:val="24"/>
        </w:rPr>
        <w:t xml:space="preserve"> believe that fruits are beneficial for maintaining weight </w:t>
      </w:r>
      <w:r w:rsidR="001352F9" w:rsidRPr="00A33F1D">
        <w:rPr>
          <w:rFonts w:ascii="Times New Roman" w:hAnsi="Times New Roman" w:cs="Times New Roman"/>
          <w:sz w:val="24"/>
          <w:szCs w:val="24"/>
        </w:rPr>
        <w:t>.the fruit goes well with the brand's na</w:t>
      </w:r>
      <w:bookmarkStart w:id="0" w:name="_GoBack"/>
      <w:bookmarkEnd w:id="0"/>
      <w:r w:rsidR="001352F9" w:rsidRPr="00A33F1D">
        <w:rPr>
          <w:rFonts w:ascii="Times New Roman" w:hAnsi="Times New Roman" w:cs="Times New Roman"/>
          <w:sz w:val="24"/>
          <w:szCs w:val="24"/>
        </w:rPr>
        <w:t>me "</w:t>
      </w:r>
      <w:proofErr w:type="spellStart"/>
      <w:r w:rsidR="001352F9" w:rsidRPr="00A33F1D">
        <w:rPr>
          <w:rFonts w:ascii="Times New Roman" w:hAnsi="Times New Roman" w:cs="Times New Roman"/>
          <w:sz w:val="24"/>
          <w:szCs w:val="24"/>
        </w:rPr>
        <w:t>Fructis</w:t>
      </w:r>
      <w:proofErr w:type="spellEnd"/>
      <w:r w:rsidR="001352F9" w:rsidRPr="00A33F1D">
        <w:rPr>
          <w:rFonts w:ascii="Times New Roman" w:hAnsi="Times New Roman" w:cs="Times New Roman"/>
          <w:sz w:val="24"/>
          <w:szCs w:val="24"/>
        </w:rPr>
        <w:t>.</w:t>
      </w:r>
      <w:r w:rsidR="00F968BD" w:rsidRPr="00A33F1D">
        <w:rPr>
          <w:rFonts w:ascii="Times New Roman" w:hAnsi="Times New Roman" w:cs="Times New Roman"/>
          <w:sz w:val="24"/>
          <w:szCs w:val="24"/>
        </w:rPr>
        <w:t>" The</w:t>
      </w:r>
      <w:r w:rsidR="001352F9" w:rsidRPr="00A33F1D">
        <w:rPr>
          <w:rFonts w:ascii="Times New Roman" w:hAnsi="Times New Roman" w:cs="Times New Roman"/>
          <w:sz w:val="24"/>
          <w:szCs w:val="24"/>
        </w:rPr>
        <w:t xml:space="preserve"> name suggests that shampoo contains fruits </w:t>
      </w:r>
      <w:r w:rsidR="00F968BD" w:rsidRPr="00A33F1D">
        <w:rPr>
          <w:rFonts w:ascii="Times New Roman" w:hAnsi="Times New Roman" w:cs="Times New Roman"/>
          <w:sz w:val="24"/>
          <w:szCs w:val="24"/>
        </w:rPr>
        <w:t>ingredients. The</w:t>
      </w:r>
      <w:r w:rsidR="00A64102" w:rsidRPr="00A33F1D">
        <w:rPr>
          <w:rFonts w:ascii="Times New Roman" w:hAnsi="Times New Roman" w:cs="Times New Roman"/>
          <w:sz w:val="24"/>
          <w:szCs w:val="24"/>
        </w:rPr>
        <w:t xml:space="preserve"> </w:t>
      </w:r>
      <w:r w:rsidR="00A33F1D" w:rsidRPr="00A33F1D">
        <w:rPr>
          <w:rFonts w:ascii="Times New Roman" w:hAnsi="Times New Roman" w:cs="Times New Roman"/>
          <w:sz w:val="24"/>
          <w:szCs w:val="24"/>
        </w:rPr>
        <w:t>texts “FRESH</w:t>
      </w:r>
      <w:r w:rsidR="00A64102" w:rsidRPr="00A33F1D">
        <w:rPr>
          <w:rFonts w:ascii="Times New Roman" w:hAnsi="Times New Roman" w:cs="Times New Roman"/>
          <w:sz w:val="24"/>
          <w:szCs w:val="24"/>
        </w:rPr>
        <w:t xml:space="preserve"> AT THE ROOTS.STRONG TO THE TIPS” aids to push the idea that the product will make the air beautiful and </w:t>
      </w:r>
      <w:r w:rsidR="00F968BD" w:rsidRPr="00A33F1D">
        <w:rPr>
          <w:rFonts w:ascii="Times New Roman" w:hAnsi="Times New Roman" w:cs="Times New Roman"/>
          <w:sz w:val="24"/>
          <w:szCs w:val="24"/>
        </w:rPr>
        <w:t>strong. The</w:t>
      </w:r>
      <w:r w:rsidR="00AF706C" w:rsidRPr="00A33F1D">
        <w:rPr>
          <w:rFonts w:ascii="Times New Roman" w:hAnsi="Times New Roman" w:cs="Times New Roman"/>
          <w:sz w:val="24"/>
          <w:szCs w:val="24"/>
        </w:rPr>
        <w:t xml:space="preserve"> </w:t>
      </w:r>
      <w:r w:rsidR="00F968BD" w:rsidRPr="00A33F1D">
        <w:rPr>
          <w:rFonts w:ascii="Times New Roman" w:hAnsi="Times New Roman" w:cs="Times New Roman"/>
          <w:sz w:val="24"/>
          <w:szCs w:val="24"/>
        </w:rPr>
        <w:t>yellow, bright</w:t>
      </w:r>
      <w:r w:rsidR="00AF706C" w:rsidRPr="00A33F1D">
        <w:rPr>
          <w:rFonts w:ascii="Times New Roman" w:hAnsi="Times New Roman" w:cs="Times New Roman"/>
          <w:sz w:val="24"/>
          <w:szCs w:val="24"/>
        </w:rPr>
        <w:t xml:space="preserve"> green and orange </w:t>
      </w:r>
      <w:r w:rsidR="00F968BD" w:rsidRPr="00A33F1D">
        <w:rPr>
          <w:rFonts w:ascii="Times New Roman" w:hAnsi="Times New Roman" w:cs="Times New Roman"/>
          <w:sz w:val="24"/>
          <w:szCs w:val="24"/>
        </w:rPr>
        <w:t>colors</w:t>
      </w:r>
      <w:r w:rsidR="00AF706C" w:rsidRPr="00A33F1D">
        <w:rPr>
          <w:rFonts w:ascii="Times New Roman" w:hAnsi="Times New Roman" w:cs="Times New Roman"/>
          <w:sz w:val="24"/>
          <w:szCs w:val="24"/>
        </w:rPr>
        <w:t xml:space="preserve"> force the viewer to think of citrus </w:t>
      </w:r>
      <w:r w:rsidR="00F968BD" w:rsidRPr="00A33F1D">
        <w:rPr>
          <w:rFonts w:ascii="Times New Roman" w:hAnsi="Times New Roman" w:cs="Times New Roman"/>
          <w:sz w:val="24"/>
          <w:szCs w:val="24"/>
        </w:rPr>
        <w:t>fruits. The</w:t>
      </w:r>
      <w:r w:rsidR="00AF706C" w:rsidRPr="00A33F1D">
        <w:rPr>
          <w:rFonts w:ascii="Times New Roman" w:hAnsi="Times New Roman" w:cs="Times New Roman"/>
          <w:sz w:val="24"/>
          <w:szCs w:val="24"/>
        </w:rPr>
        <w:t xml:space="preserve"> fruit theme makes the viewer believe that the product is made of natural ingredients </w:t>
      </w:r>
      <w:r w:rsidR="00A33F1D" w:rsidRPr="00A33F1D">
        <w:rPr>
          <w:rFonts w:ascii="Times New Roman" w:hAnsi="Times New Roman" w:cs="Times New Roman"/>
          <w:sz w:val="24"/>
          <w:szCs w:val="24"/>
        </w:rPr>
        <w:t>only</w:t>
      </w:r>
      <w:r w:rsidR="00A33F1D" w:rsidRPr="00A33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(Kama, &amp; Barak-</w:t>
      </w:r>
      <w:proofErr w:type="spellStart"/>
      <w:r w:rsidR="00A33F1D" w:rsidRPr="00A33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Brandes</w:t>
      </w:r>
      <w:proofErr w:type="spellEnd"/>
      <w:r w:rsidR="00A33F1D" w:rsidRPr="00A33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2013)</w:t>
      </w:r>
      <w:r w:rsidR="00AF706C" w:rsidRPr="00A33F1D">
        <w:rPr>
          <w:rFonts w:ascii="Times New Roman" w:hAnsi="Times New Roman" w:cs="Times New Roman"/>
          <w:sz w:val="24"/>
          <w:szCs w:val="24"/>
        </w:rPr>
        <w:t>.</w:t>
      </w:r>
    </w:p>
    <w:p w:rsidR="00723BA9" w:rsidRPr="00A33F1D" w:rsidRDefault="00D5758C" w:rsidP="00A33F1D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33F1D">
        <w:rPr>
          <w:rFonts w:ascii="Times New Roman" w:hAnsi="Times New Roman" w:cs="Times New Roman"/>
          <w:sz w:val="24"/>
          <w:szCs w:val="24"/>
        </w:rPr>
        <w:t xml:space="preserve">The language used in the advert promotes a sense of beauty and </w:t>
      </w:r>
      <w:r w:rsidR="00F968BD" w:rsidRPr="00A33F1D">
        <w:rPr>
          <w:rFonts w:ascii="Times New Roman" w:hAnsi="Times New Roman" w:cs="Times New Roman"/>
          <w:sz w:val="24"/>
          <w:szCs w:val="24"/>
        </w:rPr>
        <w:t>strength. The</w:t>
      </w:r>
      <w:r w:rsidRPr="00A33F1D">
        <w:rPr>
          <w:rFonts w:ascii="Times New Roman" w:hAnsi="Times New Roman" w:cs="Times New Roman"/>
          <w:sz w:val="24"/>
          <w:szCs w:val="24"/>
        </w:rPr>
        <w:t xml:space="preserve"> words such </w:t>
      </w:r>
      <w:r w:rsidR="00F968BD" w:rsidRPr="00A33F1D">
        <w:rPr>
          <w:rFonts w:ascii="Times New Roman" w:hAnsi="Times New Roman" w:cs="Times New Roman"/>
          <w:sz w:val="24"/>
          <w:szCs w:val="24"/>
        </w:rPr>
        <w:t>as “GET</w:t>
      </w:r>
      <w:r w:rsidRPr="00A33F1D">
        <w:rPr>
          <w:rFonts w:ascii="Times New Roman" w:hAnsi="Times New Roman" w:cs="Times New Roman"/>
          <w:sz w:val="24"/>
          <w:szCs w:val="24"/>
        </w:rPr>
        <w:t xml:space="preserve"> FRESH. STAY STRONG" attracts the attention of the </w:t>
      </w:r>
      <w:r w:rsidR="00F968BD" w:rsidRPr="00A33F1D">
        <w:rPr>
          <w:rFonts w:ascii="Times New Roman" w:hAnsi="Times New Roman" w:cs="Times New Roman"/>
          <w:sz w:val="24"/>
          <w:szCs w:val="24"/>
        </w:rPr>
        <w:t>viewer. The</w:t>
      </w:r>
      <w:r w:rsidRPr="00A33F1D">
        <w:rPr>
          <w:rFonts w:ascii="Times New Roman" w:hAnsi="Times New Roman" w:cs="Times New Roman"/>
          <w:sz w:val="24"/>
          <w:szCs w:val="24"/>
        </w:rPr>
        <w:t xml:space="preserve"> texts in the adverts convey the facts about the </w:t>
      </w:r>
      <w:r w:rsidR="00F968BD" w:rsidRPr="00A33F1D">
        <w:rPr>
          <w:rFonts w:ascii="Times New Roman" w:hAnsi="Times New Roman" w:cs="Times New Roman"/>
          <w:sz w:val="24"/>
          <w:szCs w:val="24"/>
        </w:rPr>
        <w:t>product. The</w:t>
      </w:r>
      <w:r w:rsidR="003719FC" w:rsidRPr="00A33F1D">
        <w:rPr>
          <w:rFonts w:ascii="Times New Roman" w:hAnsi="Times New Roman" w:cs="Times New Roman"/>
          <w:sz w:val="24"/>
          <w:szCs w:val="24"/>
        </w:rPr>
        <w:t xml:space="preserve"> logical appeal of the words promises the viewer that the air will be strengthened and nourished</w:t>
      </w:r>
      <w:r w:rsidR="00A33F1D">
        <w:rPr>
          <w:rFonts w:ascii="Times New Roman" w:hAnsi="Times New Roman" w:cs="Times New Roman"/>
          <w:sz w:val="24"/>
          <w:szCs w:val="24"/>
        </w:rPr>
        <w:t xml:space="preserve"> </w:t>
      </w:r>
      <w:r w:rsidR="00A33F1D" w:rsidRPr="00A33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proofErr w:type="spellStart"/>
      <w:r w:rsidR="00A33F1D" w:rsidRPr="00A33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Amichai</w:t>
      </w:r>
      <w:proofErr w:type="spellEnd"/>
      <w:r w:rsidR="00A33F1D" w:rsidRPr="00A33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-Hamburger, </w:t>
      </w:r>
      <w:proofErr w:type="spellStart"/>
      <w:r w:rsidR="00A33F1D" w:rsidRPr="00A33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Mikulincer</w:t>
      </w:r>
      <w:proofErr w:type="spellEnd"/>
      <w:r w:rsidR="00A33F1D" w:rsidRPr="00A33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&amp; </w:t>
      </w:r>
      <w:proofErr w:type="spellStart"/>
      <w:r w:rsidR="00A33F1D" w:rsidRPr="00A33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Zalts</w:t>
      </w:r>
      <w:proofErr w:type="spellEnd"/>
      <w:r w:rsidR="00A33F1D" w:rsidRPr="00A33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2003)</w:t>
      </w:r>
      <w:r w:rsidR="003719FC" w:rsidRPr="00A33F1D">
        <w:rPr>
          <w:rFonts w:ascii="Times New Roman" w:hAnsi="Times New Roman" w:cs="Times New Roman"/>
          <w:sz w:val="24"/>
          <w:szCs w:val="24"/>
        </w:rPr>
        <w:t>.</w:t>
      </w:r>
    </w:p>
    <w:p w:rsidR="003719FC" w:rsidRPr="00A33F1D" w:rsidRDefault="00D5758C" w:rsidP="00A33F1D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33F1D">
        <w:rPr>
          <w:rFonts w:ascii="Times New Roman" w:hAnsi="Times New Roman" w:cs="Times New Roman"/>
          <w:sz w:val="24"/>
          <w:szCs w:val="24"/>
        </w:rPr>
        <w:t xml:space="preserve">The significant details of the advert are the </w:t>
      </w:r>
      <w:r w:rsidR="00F968BD" w:rsidRPr="00A33F1D">
        <w:rPr>
          <w:rFonts w:ascii="Times New Roman" w:hAnsi="Times New Roman" w:cs="Times New Roman"/>
          <w:sz w:val="24"/>
          <w:szCs w:val="24"/>
        </w:rPr>
        <w:t>fruits, slim</w:t>
      </w:r>
      <w:r w:rsidRPr="00A33F1D">
        <w:rPr>
          <w:rFonts w:ascii="Times New Roman" w:hAnsi="Times New Roman" w:cs="Times New Roman"/>
          <w:sz w:val="24"/>
          <w:szCs w:val="24"/>
        </w:rPr>
        <w:t xml:space="preserve"> </w:t>
      </w:r>
      <w:r w:rsidR="00F968BD" w:rsidRPr="00A33F1D">
        <w:rPr>
          <w:rFonts w:ascii="Times New Roman" w:hAnsi="Times New Roman" w:cs="Times New Roman"/>
          <w:sz w:val="24"/>
          <w:szCs w:val="24"/>
        </w:rPr>
        <w:t>face, thin</w:t>
      </w:r>
      <w:r w:rsidRPr="00A33F1D">
        <w:rPr>
          <w:rFonts w:ascii="Times New Roman" w:hAnsi="Times New Roman" w:cs="Times New Roman"/>
          <w:sz w:val="24"/>
          <w:szCs w:val="24"/>
        </w:rPr>
        <w:t xml:space="preserve"> </w:t>
      </w:r>
      <w:r w:rsidR="00F968BD" w:rsidRPr="00A33F1D">
        <w:rPr>
          <w:rFonts w:ascii="Times New Roman" w:hAnsi="Times New Roman" w:cs="Times New Roman"/>
          <w:sz w:val="24"/>
          <w:szCs w:val="24"/>
        </w:rPr>
        <w:t>body, a symmetrical</w:t>
      </w:r>
      <w:r w:rsidRPr="00A33F1D">
        <w:rPr>
          <w:rFonts w:ascii="Times New Roman" w:hAnsi="Times New Roman" w:cs="Times New Roman"/>
          <w:sz w:val="24"/>
          <w:szCs w:val="24"/>
        </w:rPr>
        <w:t xml:space="preserve"> face and the logical use of </w:t>
      </w:r>
      <w:r w:rsidR="00F968BD" w:rsidRPr="00A33F1D">
        <w:rPr>
          <w:rFonts w:ascii="Times New Roman" w:hAnsi="Times New Roman" w:cs="Times New Roman"/>
          <w:sz w:val="24"/>
          <w:szCs w:val="24"/>
        </w:rPr>
        <w:t>colors. The</w:t>
      </w:r>
      <w:r w:rsidRPr="00A33F1D">
        <w:rPr>
          <w:rFonts w:ascii="Times New Roman" w:hAnsi="Times New Roman" w:cs="Times New Roman"/>
          <w:sz w:val="24"/>
          <w:szCs w:val="24"/>
        </w:rPr>
        <w:t xml:space="preserve"> items used in the advert grasp the attention of the </w:t>
      </w:r>
      <w:r w:rsidR="00F968BD" w:rsidRPr="00A33F1D">
        <w:rPr>
          <w:rFonts w:ascii="Times New Roman" w:hAnsi="Times New Roman" w:cs="Times New Roman"/>
          <w:sz w:val="24"/>
          <w:szCs w:val="24"/>
        </w:rPr>
        <w:t>viewer. The wise use of words, color and words font have enhanced the effectiveness of the advert</w:t>
      </w:r>
      <w:r w:rsidR="00A33F1D" w:rsidRPr="00A33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proofErr w:type="spellStart"/>
      <w:r w:rsidR="00A33F1D" w:rsidRPr="00A33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Amichai</w:t>
      </w:r>
      <w:proofErr w:type="spellEnd"/>
      <w:r w:rsidR="00A33F1D" w:rsidRPr="00A33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-Hamburger, </w:t>
      </w:r>
      <w:proofErr w:type="spellStart"/>
      <w:r w:rsidR="00A33F1D" w:rsidRPr="00A33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Mikulincer</w:t>
      </w:r>
      <w:proofErr w:type="spellEnd"/>
      <w:r w:rsidR="00A33F1D" w:rsidRPr="00A33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&amp; </w:t>
      </w:r>
      <w:proofErr w:type="spellStart"/>
      <w:r w:rsidR="00A33F1D" w:rsidRPr="00A33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Zalts</w:t>
      </w:r>
      <w:proofErr w:type="spellEnd"/>
      <w:r w:rsidR="00A33F1D" w:rsidRPr="00A33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2003)</w:t>
      </w:r>
      <w:r w:rsidR="00F968BD" w:rsidRPr="00A33F1D">
        <w:rPr>
          <w:rFonts w:ascii="Times New Roman" w:hAnsi="Times New Roman" w:cs="Times New Roman"/>
          <w:sz w:val="24"/>
          <w:szCs w:val="24"/>
        </w:rPr>
        <w:t>.</w:t>
      </w:r>
    </w:p>
    <w:p w:rsidR="00A33F1D" w:rsidRDefault="00A33F1D" w:rsidP="00A33F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3F1D" w:rsidRDefault="00A33F1D" w:rsidP="00A33F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3F1D" w:rsidRDefault="00A33F1D" w:rsidP="00A33F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3F1D" w:rsidRDefault="00A33F1D" w:rsidP="00A33F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3F1D" w:rsidRDefault="00A33F1D" w:rsidP="00A33F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3F1D" w:rsidRDefault="00A33F1D" w:rsidP="00A33F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3F1D" w:rsidRDefault="00A33F1D" w:rsidP="00A33F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3F1D" w:rsidRDefault="00A33F1D" w:rsidP="00A33F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3F1D" w:rsidRDefault="00A33F1D" w:rsidP="00A33F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3F1D" w:rsidRDefault="00A33F1D" w:rsidP="00A33F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3F1D" w:rsidRDefault="00A33F1D" w:rsidP="00A33F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3F1D" w:rsidRDefault="00A33F1D" w:rsidP="00A33F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3F1D" w:rsidRDefault="00A33F1D" w:rsidP="00A33F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3C2A" w:rsidRPr="00A33F1D" w:rsidRDefault="00D5758C" w:rsidP="00A33F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3F1D">
        <w:rPr>
          <w:rFonts w:ascii="Times New Roman" w:hAnsi="Times New Roman" w:cs="Times New Roman"/>
          <w:b/>
          <w:sz w:val="24"/>
          <w:szCs w:val="24"/>
        </w:rPr>
        <w:t>Reference</w:t>
      </w:r>
    </w:p>
    <w:p w:rsidR="00A33F1D" w:rsidRPr="00A33F1D" w:rsidRDefault="00D5758C" w:rsidP="00A33F1D">
      <w:pPr>
        <w:spacing w:after="0" w:line="480" w:lineRule="auto"/>
        <w:ind w:left="720" w:hanging="720"/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A33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Amichai</w:t>
      </w:r>
      <w:proofErr w:type="spellEnd"/>
      <w:r w:rsidRPr="00A33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-Hamburger, Y., </w:t>
      </w:r>
      <w:proofErr w:type="spellStart"/>
      <w:r w:rsidRPr="00A33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Mikulincer</w:t>
      </w:r>
      <w:proofErr w:type="spellEnd"/>
      <w:r w:rsidRPr="00A33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M., &amp; </w:t>
      </w:r>
      <w:proofErr w:type="spellStart"/>
      <w:r w:rsidRPr="00A33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Zalts</w:t>
      </w:r>
      <w:proofErr w:type="spellEnd"/>
      <w:r w:rsidRPr="00A33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N. (2003). The effects of learned helplessness on the processing of a persuasive message. </w:t>
      </w:r>
      <w:r w:rsidRPr="00A33F1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Current Psychology</w:t>
      </w:r>
      <w:r w:rsidRPr="00A33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33F1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22</w:t>
      </w:r>
      <w:r w:rsidRPr="00A33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37-46.</w:t>
      </w:r>
    </w:p>
    <w:p w:rsidR="00A33F1D" w:rsidRPr="00A33F1D" w:rsidRDefault="00D5758C" w:rsidP="00A33F1D">
      <w:pPr>
        <w:spacing w:after="0" w:line="480" w:lineRule="auto"/>
        <w:ind w:left="720" w:hanging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33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Kama, A., &amp; Barak-</w:t>
      </w:r>
      <w:proofErr w:type="spellStart"/>
      <w:r w:rsidRPr="00A33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Brandes</w:t>
      </w:r>
      <w:proofErr w:type="spellEnd"/>
      <w:r w:rsidRPr="00A33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S. (2013). Taming the shame: Policing excretions and body fluids in advertisements for hygiene products. </w:t>
      </w:r>
      <w:r w:rsidRPr="00A33F1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European Journal of Cultural Studies</w:t>
      </w:r>
      <w:r w:rsidRPr="00A33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33F1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16</w:t>
      </w:r>
      <w:r w:rsidRPr="00A33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582-597.</w:t>
      </w:r>
    </w:p>
    <w:p w:rsidR="006F3119" w:rsidRPr="00A33F1D" w:rsidRDefault="006F3119" w:rsidP="00A33F1D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6F3119" w:rsidRPr="00A33F1D" w:rsidSect="0015362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1724" w:rsidRDefault="00AB1724">
      <w:pPr>
        <w:spacing w:after="0" w:line="240" w:lineRule="auto"/>
      </w:pPr>
      <w:r>
        <w:separator/>
      </w:r>
    </w:p>
  </w:endnote>
  <w:endnote w:type="continuationSeparator" w:id="0">
    <w:p w:rsidR="00AB1724" w:rsidRDefault="00AB17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1724" w:rsidRDefault="00AB1724">
      <w:pPr>
        <w:spacing w:after="0" w:line="240" w:lineRule="auto"/>
      </w:pPr>
      <w:r>
        <w:separator/>
      </w:r>
    </w:p>
  </w:footnote>
  <w:footnote w:type="continuationSeparator" w:id="0">
    <w:p w:rsidR="00AB1724" w:rsidRDefault="00AB17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91351220"/>
      <w:docPartObj>
        <w:docPartGallery w:val="Page Numbers (Top of Page)"/>
        <w:docPartUnique/>
      </w:docPartObj>
    </w:sdtPr>
    <w:sdtEndPr>
      <w:rPr>
        <w:noProof/>
      </w:rPr>
    </w:sdtEndPr>
    <w:sdtContent>
      <w:p w:rsidR="00153623" w:rsidRDefault="00D5758C" w:rsidP="00D63C2A">
        <w:pPr>
          <w:pStyle w:val="Header"/>
        </w:pPr>
        <w:r w:rsidRPr="00D63C2A">
          <w:rPr>
            <w:rFonts w:ascii="Times New Roman" w:hAnsi="Times New Roman" w:cs="Times New Roman"/>
            <w:sz w:val="24"/>
            <w:szCs w:val="24"/>
          </w:rPr>
          <w:t xml:space="preserve">ANALYSIS OF AN ADVERT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734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53623" w:rsidRDefault="0015362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3623" w:rsidRPr="00D63C2A" w:rsidRDefault="00D5758C">
    <w:pPr>
      <w:pStyle w:val="Header"/>
      <w:rPr>
        <w:rFonts w:ascii="Times New Roman" w:hAnsi="Times New Roman" w:cs="Times New Roman"/>
        <w:sz w:val="24"/>
        <w:szCs w:val="24"/>
      </w:rPr>
    </w:pPr>
    <w:r w:rsidRPr="00D63C2A">
      <w:rPr>
        <w:rFonts w:ascii="Times New Roman" w:hAnsi="Times New Roman" w:cs="Times New Roman"/>
        <w:sz w:val="24"/>
        <w:szCs w:val="24"/>
      </w:rPr>
      <w:t xml:space="preserve">Running head: ANALYSIS OF AN ADVERT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</w:t>
    </w:r>
    <w:r w:rsidRPr="00D63C2A">
      <w:rPr>
        <w:rFonts w:ascii="Times New Roman" w:hAnsi="Times New Roman" w:cs="Times New Roman"/>
        <w:sz w:val="24"/>
        <w:szCs w:val="24"/>
      </w:rPr>
      <w:t xml:space="preserve">1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FEC"/>
    <w:rsid w:val="000832B5"/>
    <w:rsid w:val="000B1512"/>
    <w:rsid w:val="00133D02"/>
    <w:rsid w:val="001352F9"/>
    <w:rsid w:val="00153623"/>
    <w:rsid w:val="00172D76"/>
    <w:rsid w:val="003719FC"/>
    <w:rsid w:val="003751B5"/>
    <w:rsid w:val="003F7342"/>
    <w:rsid w:val="006F3119"/>
    <w:rsid w:val="00723BA9"/>
    <w:rsid w:val="00845FEC"/>
    <w:rsid w:val="008E34A2"/>
    <w:rsid w:val="00944441"/>
    <w:rsid w:val="00A33F1D"/>
    <w:rsid w:val="00A64102"/>
    <w:rsid w:val="00A952AA"/>
    <w:rsid w:val="00AB1724"/>
    <w:rsid w:val="00AF706C"/>
    <w:rsid w:val="00CC7F6E"/>
    <w:rsid w:val="00D5758C"/>
    <w:rsid w:val="00D63C2A"/>
    <w:rsid w:val="00EA37C1"/>
    <w:rsid w:val="00ED5DE8"/>
    <w:rsid w:val="00F82704"/>
    <w:rsid w:val="00F968BD"/>
    <w:rsid w:val="00FE4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CA9B34-34ED-4D80-A894-BC004DBA5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31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3119"/>
  </w:style>
  <w:style w:type="paragraph" w:styleId="Footer">
    <w:name w:val="footer"/>
    <w:basedOn w:val="Normal"/>
    <w:link w:val="FooterChar"/>
    <w:uiPriority w:val="99"/>
    <w:unhideWhenUsed/>
    <w:rsid w:val="006F31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3119"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51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51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taifa</dc:creator>
  <cp:lastModifiedBy>taifa</cp:lastModifiedBy>
  <cp:revision>3</cp:revision>
  <dcterms:created xsi:type="dcterms:W3CDTF">2018-09-28T07:46:00Z</dcterms:created>
  <dcterms:modified xsi:type="dcterms:W3CDTF">2018-09-30T11:12:00Z</dcterms:modified>
</cp:coreProperties>
</file>